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JAMES SANDERS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522 Some Street, Detroit, Michigan 48226</w:t>
        <w:br w:type="textWrapping"/>
        <w:t xml:space="preserve">contact@anymail.com, (012) 345-6789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OBJECTIVE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Looking for a position of Legal Assistant where I can utilize secretarial and legal skills in an environment beneficial for mutual growth and development in the legal sector.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SKILLS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Skilled in managing important legal documents.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Capable of assisting the lawyers in high profile cases.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Organizing and managing documents to be produced in litigation.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Experienced in performing in-depth research for cases.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Eye for perfection in managing documents.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Experienced in preparing affidavits and other legal documents.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Good computer handling skills.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ACTIVITIES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300" w:before="0"/>
        <w:ind w:left="720" w:right="-575" w:hanging="359"/>
        <w:jc w:val="left"/>
        <w:rPr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Created a new system for documentation management within a specific database shortening the work for time ratio by about 25%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00" w:line="300" w:before="0"/>
        <w:ind w:left="720" w:right="-575" w:hanging="359"/>
        <w:jc w:val="left"/>
        <w:rPr>
          <w:sz w:val="20"/>
        </w:rPr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Managed the manual filing system effectively thus improving the processes for office administration.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PROFESSIONAL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GEICO</w:t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(2012- Present)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Legal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Assisted in the preparation of legal documents.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Assisted in many litigation scenarios.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Met the client queries.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Researching and cross checking information related to a case.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Scheduling client appointments.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Maintaining the law library and other case file archives.</w:t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left="0"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Plunkett Cooney PLC – Bloomfield Hills, MI</w:t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b w:val="1"/>
          <w:sz w:val="20"/>
          <w:rtl w:val="0"/>
        </w:rPr>
        <w:t xml:space="preserve">(2011-2012)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i w:val="1"/>
          <w:sz w:val="20"/>
          <w:u w:val="single"/>
          <w:rtl w:val="0"/>
        </w:rPr>
        <w:t xml:space="preserve">Legal Assistant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Responsible for drafting legal documents such as subpoenas, affidavits, pleadings and interrogatories.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Scheduled the hearings, depositions, client appointments and other meetings.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300"/>
        <w:ind w:left="564" w:hanging="359"/>
        <w:jc w:val="left"/>
        <w:rPr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Procured medical records and analyzed them to prepare medical chronology.</w:t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EDUCATION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Bachelor’s in Paralegal Studies from University of Eastern Michigan.</w:t>
      </w:r>
    </w:p>
    <w:p w:rsidP="00000000" w:rsidRPr="00000000" w:rsidR="00000000" w:rsidDel="00000000" w:rsidRDefault="00000000">
      <w:pPr>
        <w:spacing w:lineRule="auto" w:after="300" w:line="300"/>
        <w:ind w:firstLine="0"/>
        <w:jc w:val="lef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DATE:</w:t>
      </w:r>
    </w:p>
    <w:p w:rsidP="00000000" w:rsidRPr="00000000" w:rsidR="00000000" w:rsidDel="00000000" w:rsidRDefault="00000000">
      <w:pPr>
        <w:spacing w:lineRule="auto" w:after="0" w:line="300"/>
        <w:ind w:firstLine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_______________________</w:t>
        <w:br w:type="textWrapping"/>
        <w:t xml:space="preserve">Signature of James Sanders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100" w:line="240" w:before="0"/>
      <w:ind w:left="-575" w:right="-575" w:hanging="359"/>
      <w:jc w:val="both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Legal Assistance.docx.docx</dc:title>
</cp:coreProperties>
</file>